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F041" w14:textId="77777777" w:rsidR="00951A26" w:rsidRPr="002F48E0" w:rsidRDefault="00E4441D" w:rsidP="002F48E0">
      <w:pPr>
        <w:jc w:val="center"/>
        <w:rPr>
          <w:rFonts w:ascii="標楷體" w:eastAsia="標楷體" w:hAnsi="標楷體" w:cs="Arial"/>
          <w:b/>
          <w:color w:val="000000"/>
          <w:spacing w:val="20"/>
          <w:kern w:val="0"/>
          <w:sz w:val="32"/>
          <w:szCs w:val="32"/>
        </w:rPr>
      </w:pPr>
      <w:r w:rsidRPr="002F48E0">
        <w:rPr>
          <w:rFonts w:ascii="標楷體" w:eastAsia="標楷體" w:hAnsi="標楷體" w:cs="Arial"/>
          <w:b/>
          <w:color w:val="000000"/>
          <w:spacing w:val="20"/>
          <w:kern w:val="0"/>
          <w:sz w:val="32"/>
          <w:szCs w:val="32"/>
        </w:rPr>
        <w:t>桃園</w:t>
      </w:r>
      <w:r w:rsidRPr="002F48E0">
        <w:rPr>
          <w:rFonts w:ascii="標楷體" w:eastAsia="標楷體" w:hAnsi="標楷體" w:cs="Arial" w:hint="eastAsia"/>
          <w:b/>
          <w:color w:val="000000"/>
          <w:spacing w:val="20"/>
          <w:kern w:val="0"/>
          <w:sz w:val="32"/>
          <w:szCs w:val="32"/>
        </w:rPr>
        <w:t>市立平鎮高級中等學校徵選</w:t>
      </w:r>
      <w:r w:rsidR="00506677" w:rsidRPr="002F48E0">
        <w:rPr>
          <w:rFonts w:ascii="標楷體" w:eastAsia="標楷體" w:hAnsi="標楷體" w:cs="Arial" w:hint="eastAsia"/>
          <w:b/>
          <w:color w:val="000000"/>
          <w:spacing w:val="20"/>
          <w:kern w:val="0"/>
          <w:sz w:val="32"/>
          <w:szCs w:val="32"/>
        </w:rPr>
        <w:t>專案助理</w:t>
      </w:r>
      <w:r w:rsidRPr="002F48E0">
        <w:rPr>
          <w:rFonts w:ascii="標楷體" w:eastAsia="標楷體" w:hAnsi="標楷體" w:cs="Arial" w:hint="eastAsia"/>
          <w:b/>
          <w:color w:val="000000"/>
          <w:spacing w:val="20"/>
          <w:kern w:val="0"/>
          <w:sz w:val="32"/>
          <w:szCs w:val="32"/>
        </w:rPr>
        <w:t>公告</w:t>
      </w:r>
    </w:p>
    <w:p w14:paraId="3A85D3D1" w14:textId="4C3CD178" w:rsidR="00E4441D" w:rsidRPr="00B644A0" w:rsidRDefault="00E4441D">
      <w:pPr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一、徵選名額：</w:t>
      </w:r>
      <w:r w:rsidR="00AB28D2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正取1名；備取0</w:t>
      </w:r>
      <w:r w:rsidR="00AB453F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至</w:t>
      </w:r>
      <w:r w:rsidR="00AB28D2"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t>2</w:t>
      </w:r>
      <w:r w:rsidR="00AB28D2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名</w:t>
      </w:r>
      <w:r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br/>
      </w: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二、公告有效期間：</w:t>
      </w:r>
      <w:r w:rsidR="00506677" w:rsidRPr="006C5A19">
        <w:rPr>
          <w:rFonts w:ascii="標楷體" w:eastAsia="標楷體" w:hAnsi="標楷體" w:cs="Arial" w:hint="eastAsia"/>
          <w:b/>
          <w:spacing w:val="20"/>
          <w:kern w:val="0"/>
        </w:rPr>
        <w:t>11</w:t>
      </w:r>
      <w:r w:rsidR="004852C0" w:rsidRPr="006C5A19">
        <w:rPr>
          <w:rFonts w:ascii="標楷體" w:eastAsia="標楷體" w:hAnsi="標楷體" w:cs="Arial" w:hint="eastAsia"/>
          <w:b/>
          <w:spacing w:val="20"/>
          <w:kern w:val="0"/>
        </w:rPr>
        <w:t>3</w:t>
      </w:r>
      <w:r w:rsidR="00AB28D2" w:rsidRPr="006C5A19">
        <w:rPr>
          <w:rFonts w:ascii="標楷體" w:eastAsia="標楷體" w:hAnsi="標楷體" w:cs="Arial"/>
          <w:b/>
          <w:spacing w:val="20"/>
          <w:kern w:val="0"/>
        </w:rPr>
        <w:t>/</w:t>
      </w:r>
      <w:r w:rsidR="000102D8" w:rsidRPr="006C5A19">
        <w:rPr>
          <w:rFonts w:ascii="標楷體" w:eastAsia="標楷體" w:hAnsi="標楷體" w:cs="Arial" w:hint="eastAsia"/>
          <w:b/>
          <w:spacing w:val="20"/>
          <w:kern w:val="0"/>
        </w:rPr>
        <w:t>0</w:t>
      </w:r>
      <w:r w:rsidR="00B41F3C">
        <w:rPr>
          <w:rFonts w:ascii="標楷體" w:eastAsia="標楷體" w:hAnsi="標楷體" w:cs="Arial" w:hint="eastAsia"/>
          <w:b/>
          <w:spacing w:val="20"/>
          <w:kern w:val="0"/>
        </w:rPr>
        <w:t>9</w:t>
      </w:r>
      <w:r w:rsidR="00AB28D2" w:rsidRPr="006C5A19">
        <w:rPr>
          <w:rFonts w:ascii="標楷體" w:eastAsia="標楷體" w:hAnsi="標楷體" w:cs="Arial"/>
          <w:b/>
          <w:spacing w:val="20"/>
          <w:kern w:val="0"/>
        </w:rPr>
        <w:t>/</w:t>
      </w:r>
      <w:r w:rsidR="0066649D">
        <w:rPr>
          <w:rFonts w:ascii="標楷體" w:eastAsia="標楷體" w:hAnsi="標楷體" w:cs="Arial" w:hint="eastAsia"/>
          <w:b/>
          <w:spacing w:val="20"/>
          <w:kern w:val="0"/>
        </w:rPr>
        <w:t>19</w:t>
      </w:r>
      <w:r w:rsidR="00AB28D2" w:rsidRPr="006C5A19">
        <w:rPr>
          <w:rFonts w:ascii="標楷體" w:eastAsia="標楷體" w:hAnsi="標楷體" w:cs="Arial"/>
          <w:b/>
          <w:spacing w:val="20"/>
          <w:kern w:val="0"/>
        </w:rPr>
        <w:t>~</w:t>
      </w:r>
      <w:r w:rsidR="00506677" w:rsidRPr="006C5A19">
        <w:rPr>
          <w:rFonts w:ascii="標楷體" w:eastAsia="標楷體" w:hAnsi="標楷體" w:cs="Arial" w:hint="eastAsia"/>
          <w:b/>
          <w:spacing w:val="20"/>
          <w:kern w:val="0"/>
        </w:rPr>
        <w:t>11</w:t>
      </w:r>
      <w:r w:rsidR="004852C0" w:rsidRPr="006C5A19">
        <w:rPr>
          <w:rFonts w:ascii="標楷體" w:eastAsia="標楷體" w:hAnsi="標楷體" w:cs="Arial" w:hint="eastAsia"/>
          <w:b/>
          <w:spacing w:val="20"/>
          <w:kern w:val="0"/>
        </w:rPr>
        <w:t>3</w:t>
      </w:r>
      <w:r w:rsidR="00AB28D2" w:rsidRPr="006C5A19">
        <w:rPr>
          <w:rFonts w:ascii="標楷體" w:eastAsia="標楷體" w:hAnsi="標楷體" w:cs="Arial"/>
          <w:b/>
          <w:spacing w:val="20"/>
          <w:kern w:val="0"/>
        </w:rPr>
        <w:t>/</w:t>
      </w:r>
      <w:r w:rsidR="000102D8" w:rsidRPr="006C5A19">
        <w:rPr>
          <w:rFonts w:ascii="標楷體" w:eastAsia="標楷體" w:hAnsi="標楷體" w:cs="Arial" w:hint="eastAsia"/>
          <w:b/>
          <w:spacing w:val="20"/>
          <w:kern w:val="0"/>
        </w:rPr>
        <w:t>0</w:t>
      </w:r>
      <w:r w:rsidR="00B41F3C">
        <w:rPr>
          <w:rFonts w:ascii="標楷體" w:eastAsia="標楷體" w:hAnsi="標楷體" w:cs="Arial" w:hint="eastAsia"/>
          <w:b/>
          <w:spacing w:val="20"/>
          <w:kern w:val="0"/>
        </w:rPr>
        <w:t>9</w:t>
      </w:r>
      <w:r w:rsidR="00AB28D2" w:rsidRPr="006C5A19">
        <w:rPr>
          <w:rFonts w:ascii="標楷體" w:eastAsia="標楷體" w:hAnsi="標楷體" w:cs="Arial"/>
          <w:b/>
          <w:spacing w:val="20"/>
          <w:kern w:val="0"/>
        </w:rPr>
        <w:t>/</w:t>
      </w:r>
      <w:r w:rsidR="0066649D">
        <w:rPr>
          <w:rFonts w:ascii="標楷體" w:eastAsia="標楷體" w:hAnsi="標楷體" w:cs="Arial" w:hint="eastAsia"/>
          <w:b/>
          <w:spacing w:val="20"/>
          <w:kern w:val="0"/>
        </w:rPr>
        <w:t>27</w:t>
      </w:r>
    </w:p>
    <w:p w14:paraId="531D8C88" w14:textId="77777777" w:rsidR="0042527E" w:rsidRDefault="00E4441D" w:rsidP="0042527E">
      <w:pPr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三、資格條件：</w:t>
      </w:r>
    </w:p>
    <w:p w14:paraId="16FD168F" w14:textId="7753562A" w:rsidR="0042527E" w:rsidRDefault="00CB548B" w:rsidP="0042527E">
      <w:pPr>
        <w:ind w:firstLineChars="202" w:firstLine="566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t>1.國內外大學</w:t>
      </w: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以上</w:t>
      </w:r>
      <w:r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t>畢業</w:t>
      </w:r>
      <w:r w:rsidR="00865811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。</w:t>
      </w:r>
    </w:p>
    <w:p w14:paraId="0B625366" w14:textId="5546324E" w:rsidR="0042527E" w:rsidRDefault="00865811" w:rsidP="0042527E">
      <w:pPr>
        <w:ind w:leftChars="236" w:left="849" w:hangingChars="101" w:hanging="283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2.</w:t>
      </w:r>
      <w:proofErr w:type="gramStart"/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英語多益測驗</w:t>
      </w:r>
      <w:proofErr w:type="gramEnd"/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成績達</w:t>
      </w:r>
      <w:r w:rsidR="00275E70" w:rsidRPr="003B74C0">
        <w:rPr>
          <w:rFonts w:ascii="標楷體" w:eastAsia="標楷體" w:hAnsi="標楷體" w:cs="Arial" w:hint="eastAsia"/>
          <w:b/>
          <w:color w:val="FF0000"/>
          <w:spacing w:val="20"/>
          <w:kern w:val="0"/>
        </w:rPr>
        <w:t>5</w:t>
      </w:r>
      <w:r w:rsidR="00D95EA0" w:rsidRPr="003B74C0">
        <w:rPr>
          <w:rFonts w:ascii="標楷體" w:eastAsia="標楷體" w:hAnsi="標楷體" w:cs="Arial" w:hint="eastAsia"/>
          <w:b/>
          <w:color w:val="FF0000"/>
          <w:spacing w:val="20"/>
          <w:kern w:val="0"/>
        </w:rPr>
        <w:t>5</w:t>
      </w:r>
      <w:r w:rsidR="000102D8" w:rsidRPr="003B74C0">
        <w:rPr>
          <w:rFonts w:ascii="標楷體" w:eastAsia="標楷體" w:hAnsi="標楷體" w:cs="Arial" w:hint="eastAsia"/>
          <w:b/>
          <w:color w:val="FF0000"/>
          <w:spacing w:val="20"/>
          <w:kern w:val="0"/>
        </w:rPr>
        <w:t>0</w:t>
      </w:r>
      <w:r w:rsidRPr="003B74C0">
        <w:rPr>
          <w:rFonts w:ascii="標楷體" w:eastAsia="標楷體" w:hAnsi="標楷體" w:cs="Arial" w:hint="eastAsia"/>
          <w:b/>
          <w:color w:val="FF0000"/>
          <w:spacing w:val="20"/>
          <w:kern w:val="0"/>
        </w:rPr>
        <w:t>分</w:t>
      </w: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以上或全民英檢測驗成績達</w:t>
      </w:r>
      <w:r w:rsidRPr="003B74C0">
        <w:rPr>
          <w:rFonts w:ascii="標楷體" w:eastAsia="標楷體" w:hAnsi="標楷體" w:cs="Arial" w:hint="eastAsia"/>
          <w:b/>
          <w:color w:val="FF0000"/>
          <w:spacing w:val="20"/>
          <w:kern w:val="0"/>
        </w:rPr>
        <w:t>中級</w:t>
      </w: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以上。</w:t>
      </w:r>
    </w:p>
    <w:p w14:paraId="1B7837C7" w14:textId="77777777" w:rsidR="0042527E" w:rsidRDefault="00865811" w:rsidP="0042527E">
      <w:pPr>
        <w:ind w:leftChars="236" w:left="849" w:hangingChars="101" w:hanging="283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3</w:t>
      </w:r>
      <w:r w:rsidR="00CB548B"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t>.具</w:t>
      </w:r>
      <w:r w:rsidR="00CB548B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服務熱忱、敬業精神</w:t>
      </w: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。</w:t>
      </w:r>
    </w:p>
    <w:p w14:paraId="5F435D36" w14:textId="77777777" w:rsidR="0042527E" w:rsidRDefault="00865811" w:rsidP="0042527E">
      <w:pPr>
        <w:ind w:leftChars="236" w:left="849" w:hangingChars="101" w:hanging="283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4</w:t>
      </w:r>
      <w:r w:rsidR="00506677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.</w:t>
      </w:r>
      <w:r w:rsidR="00CB548B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熟悉電腦資訊處理能力，包括Office套裝軟體（含Word、Excel、</w:t>
      </w:r>
      <w:proofErr w:type="spellStart"/>
      <w:r w:rsidR="00CB548B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Powerpoint</w:t>
      </w:r>
      <w:proofErr w:type="spellEnd"/>
      <w:r w:rsidR="00CB548B"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t>…</w:t>
      </w:r>
      <w:r w:rsidR="00CB548B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等）</w:t>
      </w: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。</w:t>
      </w:r>
    </w:p>
    <w:p w14:paraId="786FEAF4" w14:textId="340A756B" w:rsidR="00506677" w:rsidRPr="00B644A0" w:rsidRDefault="00865811" w:rsidP="0042527E">
      <w:pPr>
        <w:ind w:leftChars="236" w:left="849" w:hangingChars="101" w:hanging="283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5</w:t>
      </w:r>
      <w:r w:rsidR="00506677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.</w:t>
      </w:r>
      <w:r w:rsidR="00CB548B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無公務人員任用法第</w:t>
      </w:r>
      <w:r w:rsidR="007E16A1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26</w:t>
      </w:r>
      <w:r w:rsidR="007F2CDA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及第</w:t>
      </w:r>
      <w:r w:rsidR="00CB548B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28條各款情事</w:t>
      </w:r>
      <w:r w:rsidR="0042527E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。</w:t>
      </w:r>
    </w:p>
    <w:p w14:paraId="78959C0E" w14:textId="77777777" w:rsidR="00506677" w:rsidRPr="00B644A0" w:rsidRDefault="00E4441D" w:rsidP="00506677">
      <w:pPr>
        <w:ind w:left="709" w:hangingChars="253" w:hanging="709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四、工作項目：</w:t>
      </w:r>
    </w:p>
    <w:p w14:paraId="1CE93776" w14:textId="77777777" w:rsidR="0042527E" w:rsidRDefault="00581CA9" w:rsidP="0042527E">
      <w:pPr>
        <w:ind w:leftChars="236" w:left="602" w:hangingChars="15" w:hanging="36"/>
        <w:rPr>
          <w:rFonts w:ascii="標楷體" w:eastAsia="標楷體" w:hAnsi="標楷體"/>
          <w:b/>
        </w:rPr>
      </w:pPr>
      <w:r w:rsidRPr="00B644A0">
        <w:rPr>
          <w:rFonts w:ascii="標楷體" w:eastAsia="標楷體" w:hAnsi="標楷體" w:hint="eastAsia"/>
          <w:b/>
        </w:rPr>
        <w:t>1.協辦</w:t>
      </w:r>
      <w:r w:rsidR="00865811" w:rsidRPr="00B644A0">
        <w:rPr>
          <w:rFonts w:ascii="標楷體" w:eastAsia="標楷體" w:hAnsi="標楷體" w:hint="eastAsia"/>
          <w:b/>
        </w:rPr>
        <w:t>辦理</w:t>
      </w:r>
      <w:r w:rsidR="00F21E21" w:rsidRPr="00B644A0">
        <w:rPr>
          <w:rFonts w:ascii="標楷體" w:eastAsia="標楷體" w:hAnsi="標楷體" w:hint="eastAsia"/>
          <w:b/>
        </w:rPr>
        <w:t>教</w:t>
      </w:r>
      <w:r w:rsidRPr="00B644A0">
        <w:rPr>
          <w:rFonts w:ascii="標楷體" w:eastAsia="標楷體" w:hAnsi="標楷體" w:hint="eastAsia"/>
          <w:b/>
        </w:rPr>
        <w:t>務處</w:t>
      </w:r>
      <w:proofErr w:type="gramStart"/>
      <w:r w:rsidR="00865811" w:rsidRPr="00B644A0">
        <w:rPr>
          <w:rFonts w:ascii="標楷體" w:eastAsia="標楷體" w:hAnsi="標楷體" w:hint="eastAsia"/>
          <w:b/>
        </w:rPr>
        <w:t>新課綱</w:t>
      </w:r>
      <w:proofErr w:type="gramEnd"/>
      <w:r w:rsidRPr="00B644A0">
        <w:rPr>
          <w:rFonts w:ascii="標楷體" w:eastAsia="標楷體" w:hAnsi="標楷體" w:hint="eastAsia"/>
          <w:b/>
        </w:rPr>
        <w:t>業務。</w:t>
      </w:r>
    </w:p>
    <w:p w14:paraId="744839F9" w14:textId="77777777" w:rsidR="0042527E" w:rsidRDefault="00506677" w:rsidP="0042527E">
      <w:pPr>
        <w:ind w:leftChars="236" w:left="602" w:hangingChars="15" w:hanging="36"/>
        <w:rPr>
          <w:rFonts w:ascii="標楷體" w:eastAsia="標楷體" w:hAnsi="標楷體"/>
          <w:b/>
        </w:rPr>
      </w:pPr>
      <w:r w:rsidRPr="00B644A0">
        <w:rPr>
          <w:rFonts w:ascii="標楷體" w:eastAsia="標楷體" w:hAnsi="標楷體" w:hint="eastAsia"/>
          <w:b/>
        </w:rPr>
        <w:t>2.</w:t>
      </w:r>
      <w:r w:rsidR="00865811" w:rsidRPr="00B644A0">
        <w:rPr>
          <w:rFonts w:ascii="標楷體" w:eastAsia="標楷體" w:hAnsi="標楷體" w:hint="eastAsia"/>
          <w:b/>
        </w:rPr>
        <w:t>協助辦理本校雙語教育相關業務。</w:t>
      </w:r>
    </w:p>
    <w:p w14:paraId="2614166A" w14:textId="638EB1CF" w:rsidR="00865811" w:rsidRPr="00B644A0" w:rsidRDefault="00865811" w:rsidP="0042527E">
      <w:pPr>
        <w:ind w:leftChars="236" w:left="602" w:hangingChars="15" w:hanging="36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hint="eastAsia"/>
          <w:b/>
        </w:rPr>
        <w:t>3</w:t>
      </w:r>
      <w:r w:rsidR="00581CA9" w:rsidRPr="00B644A0">
        <w:rPr>
          <w:rFonts w:ascii="標楷體" w:eastAsia="標楷體" w:hAnsi="標楷體" w:hint="eastAsia"/>
          <w:b/>
        </w:rPr>
        <w:t>.其他臨時交辦事項。</w:t>
      </w:r>
    </w:p>
    <w:p w14:paraId="6BAC9DB9" w14:textId="11E4F541" w:rsidR="00581CA9" w:rsidRPr="00B644A0" w:rsidRDefault="00E4441D" w:rsidP="00865811">
      <w:pPr>
        <w:ind w:leftChars="1" w:left="661" w:hangingChars="235" w:hanging="659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五、工作地址：</w:t>
      </w:r>
      <w:r w:rsidR="00581CA9"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t>桃園</w:t>
      </w:r>
      <w:r w:rsidR="00581CA9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市立平鎮高級中學</w:t>
      </w:r>
      <w:r w:rsidR="00581CA9"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t>（桃園</w:t>
      </w:r>
      <w:r w:rsidR="00581CA9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市平鎮區環南路3段100號</w:t>
      </w:r>
      <w:r w:rsidR="00581CA9" w:rsidRPr="00B644A0">
        <w:rPr>
          <w:rFonts w:ascii="標楷體" w:eastAsia="標楷體" w:hAnsi="標楷體" w:cs="Arial"/>
          <w:b/>
          <w:color w:val="000000"/>
          <w:spacing w:val="20"/>
          <w:kern w:val="0"/>
        </w:rPr>
        <w:t>）</w:t>
      </w:r>
    </w:p>
    <w:p w14:paraId="582BAB68" w14:textId="77777777" w:rsidR="002F48E0" w:rsidRDefault="00E4441D" w:rsidP="002F48E0">
      <w:pPr>
        <w:ind w:left="423" w:hangingChars="151" w:hanging="423"/>
        <w:rPr>
          <w:rFonts w:ascii="標楷體" w:eastAsia="標楷體" w:hAnsi="標楷體" w:cs="Arial"/>
          <w:b/>
          <w:color w:val="000000"/>
          <w:spacing w:val="20"/>
          <w:kern w:val="0"/>
        </w:rPr>
      </w:pP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六、聯絡方式</w:t>
      </w:r>
      <w:r w:rsidR="00581CA9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(</w:t>
      </w:r>
      <w:proofErr w:type="gramStart"/>
      <w:r w:rsidR="00581CA9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含檢具</w:t>
      </w:r>
      <w:proofErr w:type="gramEnd"/>
      <w:r w:rsidR="00581CA9"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文件)</w:t>
      </w:r>
      <w:r w:rsidRPr="00B644A0">
        <w:rPr>
          <w:rFonts w:ascii="標楷體" w:eastAsia="標楷體" w:hAnsi="標楷體" w:cs="Arial" w:hint="eastAsia"/>
          <w:b/>
          <w:color w:val="000000"/>
          <w:spacing w:val="20"/>
          <w:kern w:val="0"/>
        </w:rPr>
        <w:t>：</w:t>
      </w:r>
    </w:p>
    <w:p w14:paraId="1E5B8F86" w14:textId="6AA1677D" w:rsidR="002F48E0" w:rsidRDefault="00581CA9" w:rsidP="002F48E0">
      <w:pPr>
        <w:ind w:leftChars="119" w:left="567" w:hangingChars="117" w:hanging="281"/>
        <w:rPr>
          <w:rFonts w:ascii="標楷體" w:eastAsia="標楷體" w:hAnsi="標楷體"/>
          <w:b/>
        </w:rPr>
      </w:pPr>
      <w:r w:rsidRPr="00B644A0">
        <w:rPr>
          <w:rFonts w:ascii="標楷體" w:eastAsia="標楷體" w:hAnsi="標楷體" w:hint="eastAsia"/>
          <w:b/>
        </w:rPr>
        <w:t>1.請於信封註明應徵</w:t>
      </w:r>
      <w:r w:rsidR="00865811" w:rsidRPr="00B644A0">
        <w:rPr>
          <w:rFonts w:ascii="標楷體" w:eastAsia="標楷體" w:hAnsi="標楷體" w:hint="eastAsia"/>
          <w:b/>
        </w:rPr>
        <w:t>專案助理</w:t>
      </w:r>
      <w:r w:rsidRPr="00B644A0">
        <w:rPr>
          <w:rFonts w:ascii="標楷體" w:eastAsia="標楷體" w:hAnsi="標楷體" w:hint="eastAsia"/>
          <w:b/>
        </w:rPr>
        <w:t>人員，備齊公務人員簡式履歷表（</w:t>
      </w:r>
      <w:r w:rsidR="00C26E70" w:rsidRPr="00B644A0">
        <w:rPr>
          <w:rFonts w:ascii="標楷體" w:eastAsia="標楷體" w:hAnsi="標楷體" w:hint="eastAsia"/>
          <w:b/>
        </w:rPr>
        <w:t>含照片、</w:t>
      </w:r>
      <w:r w:rsidRPr="00B644A0">
        <w:rPr>
          <w:rFonts w:ascii="標楷體" w:eastAsia="標楷體" w:hAnsi="標楷體" w:hint="eastAsia"/>
          <w:b/>
        </w:rPr>
        <w:t>自傳</w:t>
      </w:r>
      <w:r w:rsidR="00C26E70" w:rsidRPr="00B644A0">
        <w:rPr>
          <w:rFonts w:ascii="標楷體" w:eastAsia="標楷體" w:hAnsi="標楷體" w:hint="eastAsia"/>
          <w:b/>
        </w:rPr>
        <w:t>，</w:t>
      </w:r>
      <w:r w:rsidR="00700BAB" w:rsidRPr="00B644A0">
        <w:rPr>
          <w:rFonts w:ascii="標楷體" w:eastAsia="標楷體" w:hAnsi="標楷體" w:hint="eastAsia"/>
          <w:b/>
        </w:rPr>
        <w:t>自傳內容：</w:t>
      </w:r>
      <w:r w:rsidR="00700BAB" w:rsidRPr="00B644A0">
        <w:rPr>
          <w:rFonts w:ascii="標楷體" w:eastAsia="標楷體" w:hAnsi="標楷體" w:hint="eastAsia"/>
          <w:b/>
          <w:spacing w:val="-4"/>
        </w:rPr>
        <w:t>自我介紹、現(曾)任工作、工作理念、應考</w:t>
      </w:r>
      <w:r w:rsidR="00700BAB" w:rsidRPr="00B644A0">
        <w:rPr>
          <w:rFonts w:ascii="標楷體" w:eastAsia="標楷體" w:hAnsi="標楷體" w:hint="eastAsia"/>
          <w:b/>
          <w:color w:val="000000"/>
          <w:spacing w:val="-4"/>
        </w:rPr>
        <w:t>本校理由，以及進入本校後的抱負、自我期許等。</w:t>
      </w:r>
      <w:r w:rsidRPr="00B644A0">
        <w:rPr>
          <w:rFonts w:ascii="標楷體" w:eastAsia="標楷體" w:hAnsi="標楷體" w:hint="eastAsia"/>
          <w:b/>
        </w:rPr>
        <w:t>）、畢業證書、身分證影本，並於</w:t>
      </w:r>
      <w:r w:rsidR="00865811" w:rsidRPr="00275E70">
        <w:rPr>
          <w:rFonts w:ascii="標楷體" w:eastAsia="標楷體" w:hAnsi="標楷體" w:hint="eastAsia"/>
          <w:b/>
          <w:color w:val="FF0000"/>
        </w:rPr>
        <w:t>11</w:t>
      </w:r>
      <w:r w:rsidR="004852C0">
        <w:rPr>
          <w:rFonts w:ascii="標楷體" w:eastAsia="標楷體" w:hAnsi="標楷體" w:hint="eastAsia"/>
          <w:b/>
          <w:color w:val="FF0000"/>
        </w:rPr>
        <w:t>3</w:t>
      </w:r>
      <w:r w:rsidRPr="00275E70">
        <w:rPr>
          <w:rFonts w:ascii="標楷體" w:eastAsia="標楷體" w:hAnsi="標楷體" w:hint="eastAsia"/>
          <w:b/>
          <w:color w:val="FF0000"/>
        </w:rPr>
        <w:t>年</w:t>
      </w:r>
      <w:r w:rsidR="000102D8" w:rsidRPr="00275E70">
        <w:rPr>
          <w:rFonts w:ascii="標楷體" w:eastAsia="標楷體" w:hAnsi="標楷體" w:hint="eastAsia"/>
          <w:b/>
          <w:color w:val="FF0000"/>
        </w:rPr>
        <w:t>0</w:t>
      </w:r>
      <w:r w:rsidR="00B41F3C">
        <w:rPr>
          <w:rFonts w:ascii="標楷體" w:eastAsia="標楷體" w:hAnsi="標楷體" w:hint="eastAsia"/>
          <w:b/>
          <w:color w:val="FF0000"/>
        </w:rPr>
        <w:t>9</w:t>
      </w:r>
      <w:r w:rsidRPr="00275E70">
        <w:rPr>
          <w:rFonts w:ascii="標楷體" w:eastAsia="標楷體" w:hAnsi="標楷體" w:hint="eastAsia"/>
          <w:b/>
          <w:color w:val="FF0000"/>
        </w:rPr>
        <w:t>月</w:t>
      </w:r>
      <w:r w:rsidR="0066649D">
        <w:rPr>
          <w:rFonts w:ascii="標楷體" w:eastAsia="標楷體" w:hAnsi="標楷體" w:hint="eastAsia"/>
          <w:b/>
          <w:color w:val="FF0000"/>
        </w:rPr>
        <w:t>27</w:t>
      </w:r>
      <w:r w:rsidRPr="00275E70">
        <w:rPr>
          <w:rFonts w:ascii="標楷體" w:eastAsia="標楷體" w:hAnsi="標楷體" w:hint="eastAsia"/>
          <w:b/>
          <w:color w:val="FF0000"/>
        </w:rPr>
        <w:t>日</w:t>
      </w:r>
      <w:r w:rsidR="001C3471">
        <w:rPr>
          <w:rFonts w:ascii="標楷體" w:eastAsia="標楷體" w:hAnsi="標楷體" w:hint="eastAsia"/>
          <w:b/>
        </w:rPr>
        <w:t>下</w:t>
      </w:r>
      <w:r w:rsidR="00C561CD" w:rsidRPr="00B644A0">
        <w:rPr>
          <w:rFonts w:ascii="標楷體" w:eastAsia="標楷體" w:hAnsi="標楷體" w:hint="eastAsia"/>
          <w:b/>
        </w:rPr>
        <w:t>午</w:t>
      </w:r>
      <w:r w:rsidR="001C3471">
        <w:rPr>
          <w:rFonts w:ascii="標楷體" w:eastAsia="標楷體" w:hAnsi="標楷體" w:hint="eastAsia"/>
          <w:b/>
        </w:rPr>
        <w:t>16</w:t>
      </w:r>
      <w:r w:rsidR="00C561CD" w:rsidRPr="00B644A0">
        <w:rPr>
          <w:rFonts w:ascii="標楷體" w:eastAsia="標楷體" w:hAnsi="標楷體" w:hint="eastAsia"/>
          <w:b/>
        </w:rPr>
        <w:t>時</w:t>
      </w:r>
      <w:r w:rsidRPr="00B644A0">
        <w:rPr>
          <w:rFonts w:ascii="標楷體" w:eastAsia="標楷體" w:hAnsi="標楷體" w:hint="eastAsia"/>
          <w:b/>
        </w:rPr>
        <w:t>前親送或掛號方式寄達(</w:t>
      </w:r>
      <w:proofErr w:type="gramStart"/>
      <w:r w:rsidRPr="00B644A0">
        <w:rPr>
          <w:rFonts w:ascii="標楷體" w:eastAsia="標楷體" w:hAnsi="標楷體" w:hint="eastAsia"/>
          <w:b/>
        </w:rPr>
        <w:t>均以本校</w:t>
      </w:r>
      <w:proofErr w:type="gramEnd"/>
      <w:r w:rsidRPr="00B644A0">
        <w:rPr>
          <w:rFonts w:ascii="標楷體" w:eastAsia="標楷體" w:hAnsi="標楷體" w:hint="eastAsia"/>
          <w:b/>
        </w:rPr>
        <w:t>收件時間為依據 )平鎮高中人事室（32455桃園市平鎮區環南路3段100號）。逾期不受理，請以電話確認。</w:t>
      </w:r>
    </w:p>
    <w:p w14:paraId="399DB9E2" w14:textId="5F6C534E" w:rsidR="002F48E0" w:rsidRDefault="00581CA9" w:rsidP="002F48E0">
      <w:pPr>
        <w:ind w:leftChars="119" w:left="567" w:hangingChars="117" w:hanging="281"/>
        <w:rPr>
          <w:rFonts w:ascii="標楷體" w:eastAsia="標楷體" w:hAnsi="標楷體"/>
          <w:b/>
        </w:rPr>
      </w:pPr>
      <w:r w:rsidRPr="00B644A0">
        <w:rPr>
          <w:rFonts w:ascii="標楷體" w:eastAsia="標楷體" w:hAnsi="標楷體" w:hint="eastAsia"/>
          <w:b/>
        </w:rPr>
        <w:t>2.初審合格者擇優</w:t>
      </w:r>
      <w:r w:rsidR="00ED06CF" w:rsidRPr="00B644A0">
        <w:rPr>
          <w:rFonts w:ascii="標楷體" w:eastAsia="標楷體" w:hAnsi="標楷體" w:hint="eastAsia"/>
          <w:b/>
        </w:rPr>
        <w:t>參加</w:t>
      </w:r>
      <w:r w:rsidRPr="00B644A0">
        <w:rPr>
          <w:rFonts w:ascii="標楷體" w:eastAsia="標楷體" w:hAnsi="標楷體" w:hint="eastAsia"/>
          <w:b/>
        </w:rPr>
        <w:t>複試</w:t>
      </w:r>
      <w:r w:rsidRPr="00B644A0">
        <w:rPr>
          <w:rFonts w:ascii="標楷體" w:eastAsia="標楷體" w:hAnsi="標楷體" w:cs="Arial"/>
          <w:b/>
          <w:color w:val="000000"/>
          <w:spacing w:val="20"/>
        </w:rPr>
        <w:t>，</w:t>
      </w:r>
      <w:r w:rsidRPr="00B644A0">
        <w:rPr>
          <w:rFonts w:ascii="標楷體" w:eastAsia="標楷體" w:hAnsi="標楷體" w:hint="eastAsia"/>
          <w:b/>
        </w:rPr>
        <w:t>複試名單及甄選流程</w:t>
      </w:r>
      <w:r w:rsidR="00ED06CF" w:rsidRPr="00B644A0">
        <w:rPr>
          <w:rFonts w:ascii="標楷體" w:eastAsia="標楷體" w:hAnsi="標楷體" w:hint="eastAsia"/>
          <w:b/>
        </w:rPr>
        <w:t>、</w:t>
      </w:r>
      <w:r w:rsidRPr="00B644A0">
        <w:rPr>
          <w:rFonts w:ascii="標楷體" w:eastAsia="標楷體" w:hAnsi="標楷體" w:hint="eastAsia"/>
          <w:b/>
        </w:rPr>
        <w:t>時間另</w:t>
      </w:r>
      <w:r w:rsidR="00ED06CF" w:rsidRPr="00B644A0">
        <w:rPr>
          <w:rFonts w:ascii="標楷體" w:eastAsia="標楷體" w:hAnsi="標楷體" w:hint="eastAsia"/>
          <w:b/>
        </w:rPr>
        <w:t>行</w:t>
      </w:r>
      <w:r w:rsidRPr="00B644A0">
        <w:rPr>
          <w:rFonts w:ascii="標楷體" w:eastAsia="標楷體" w:hAnsi="標楷體" w:hint="eastAsia"/>
          <w:b/>
        </w:rPr>
        <w:t>公告於本校網頁【網址</w:t>
      </w:r>
      <w:r w:rsidR="0079196F" w:rsidRPr="0079196F">
        <w:rPr>
          <w:rFonts w:ascii="標楷體" w:eastAsia="標楷體" w:hAnsi="標楷體"/>
          <w:b/>
        </w:rPr>
        <w:t>https://www.</w:t>
      </w:r>
      <w:r w:rsidR="0079196F" w:rsidRPr="0079196F">
        <w:rPr>
          <w:rFonts w:ascii="標楷體" w:eastAsia="標楷體" w:hAnsi="標楷體"/>
          <w:b/>
        </w:rPr>
        <w:t>p</w:t>
      </w:r>
      <w:r w:rsidR="0079196F" w:rsidRPr="0079196F">
        <w:rPr>
          <w:rFonts w:ascii="標楷體" w:eastAsia="標楷體" w:hAnsi="標楷體"/>
          <w:b/>
        </w:rPr>
        <w:t>j</w:t>
      </w:r>
      <w:r w:rsidR="0079196F" w:rsidRPr="0079196F">
        <w:rPr>
          <w:rFonts w:ascii="標楷體" w:eastAsia="標楷體" w:hAnsi="標楷體"/>
          <w:b/>
        </w:rPr>
        <w:t>hs.tyc.edu.tw/</w:t>
      </w:r>
      <w:r w:rsidRPr="00B644A0">
        <w:rPr>
          <w:rFonts w:ascii="標楷體" w:eastAsia="標楷體" w:hAnsi="標楷體" w:hint="eastAsia"/>
          <w:b/>
        </w:rPr>
        <w:t>】最新消息，並以</w:t>
      </w:r>
      <w:r w:rsidR="0079196F">
        <w:rPr>
          <w:rFonts w:ascii="標楷體" w:eastAsia="標楷體" w:hAnsi="標楷體" w:hint="eastAsia"/>
          <w:b/>
        </w:rPr>
        <w:t>電話或</w:t>
      </w:r>
      <w:bookmarkStart w:id="0" w:name="_GoBack"/>
      <w:bookmarkEnd w:id="0"/>
      <w:r w:rsidRPr="00B644A0">
        <w:rPr>
          <w:rFonts w:ascii="標楷體" w:eastAsia="標楷體" w:hAnsi="標楷體" w:hint="eastAsia"/>
          <w:b/>
        </w:rPr>
        <w:t>簡訊通知</w:t>
      </w:r>
      <w:r w:rsidRPr="00B644A0">
        <w:rPr>
          <w:rFonts w:ascii="標楷體" w:eastAsia="標楷體" w:hAnsi="標楷體" w:cs="Arial"/>
          <w:b/>
          <w:color w:val="000000"/>
          <w:spacing w:val="20"/>
        </w:rPr>
        <w:t>，</w:t>
      </w:r>
      <w:r w:rsidRPr="00B644A0">
        <w:rPr>
          <w:rFonts w:ascii="標楷體" w:eastAsia="標楷體" w:hAnsi="標楷體" w:hint="eastAsia"/>
          <w:b/>
        </w:rPr>
        <w:t>複試採電腦能力測驗與口試。應徵資料恕不退件，</w:t>
      </w:r>
      <w:proofErr w:type="gramStart"/>
      <w:r w:rsidRPr="00B644A0">
        <w:rPr>
          <w:rFonts w:ascii="標楷體" w:eastAsia="標楷體" w:hAnsi="標楷體" w:hint="eastAsia"/>
          <w:b/>
        </w:rPr>
        <w:t>如需返還</w:t>
      </w:r>
      <w:proofErr w:type="gramEnd"/>
      <w:r w:rsidRPr="00B644A0">
        <w:rPr>
          <w:rFonts w:ascii="標楷體" w:eastAsia="標楷體" w:hAnsi="標楷體" w:hint="eastAsia"/>
          <w:b/>
        </w:rPr>
        <w:t>，請附回郵信封俾利郵寄</w:t>
      </w:r>
      <w:r w:rsidR="001273A7" w:rsidRPr="00B644A0">
        <w:rPr>
          <w:rFonts w:ascii="標楷體" w:eastAsia="標楷體" w:hAnsi="標楷體" w:hint="eastAsia"/>
          <w:b/>
        </w:rPr>
        <w:t>(若郵資</w:t>
      </w:r>
      <w:proofErr w:type="gramStart"/>
      <w:r w:rsidR="001273A7" w:rsidRPr="00B644A0">
        <w:rPr>
          <w:rFonts w:ascii="標楷體" w:eastAsia="標楷體" w:hAnsi="標楷體" w:hint="eastAsia"/>
          <w:b/>
        </w:rPr>
        <w:t>不足者恕</w:t>
      </w:r>
      <w:proofErr w:type="gramEnd"/>
      <w:r w:rsidR="001273A7" w:rsidRPr="00B644A0">
        <w:rPr>
          <w:rFonts w:ascii="標楷體" w:eastAsia="標楷體" w:hAnsi="標楷體" w:hint="eastAsia"/>
          <w:b/>
        </w:rPr>
        <w:t>不寄回)</w:t>
      </w:r>
      <w:r w:rsidRPr="00B644A0">
        <w:rPr>
          <w:rFonts w:ascii="標楷體" w:eastAsia="標楷體" w:hAnsi="標楷體" w:hint="eastAsia"/>
          <w:b/>
        </w:rPr>
        <w:t>。惟若應徵人員均不適當時，本校得予從缺。本校得視成績擇優備取，候補期間為3個月，自甄選結果確定之翌日起算。聯絡電話：03-4287288分機710或711，人事室</w:t>
      </w:r>
      <w:r w:rsidR="00D95EA0">
        <w:rPr>
          <w:rFonts w:ascii="標楷體" w:eastAsia="標楷體" w:hAnsi="標楷體" w:hint="eastAsia"/>
          <w:b/>
        </w:rPr>
        <w:t>謝小姐</w:t>
      </w:r>
      <w:r w:rsidRPr="00B644A0">
        <w:rPr>
          <w:rFonts w:ascii="標楷體" w:eastAsia="標楷體" w:hAnsi="標楷體" w:hint="eastAsia"/>
          <w:b/>
        </w:rPr>
        <w:t>或</w:t>
      </w:r>
      <w:r w:rsidR="007D1AAE">
        <w:rPr>
          <w:rFonts w:ascii="標楷體" w:eastAsia="標楷體" w:hAnsi="標楷體" w:hint="eastAsia"/>
          <w:b/>
        </w:rPr>
        <w:t>林</w:t>
      </w:r>
      <w:r w:rsidR="000D2165">
        <w:rPr>
          <w:rFonts w:ascii="標楷體" w:eastAsia="標楷體" w:hAnsi="標楷體" w:hint="eastAsia"/>
          <w:b/>
        </w:rPr>
        <w:t>先生</w:t>
      </w:r>
      <w:r w:rsidRPr="00B644A0">
        <w:rPr>
          <w:rFonts w:ascii="標楷體" w:eastAsia="標楷體" w:hAnsi="標楷體" w:hint="eastAsia"/>
          <w:b/>
        </w:rPr>
        <w:t>。</w:t>
      </w:r>
    </w:p>
    <w:p w14:paraId="1E03FF24" w14:textId="3DB7A051" w:rsidR="00E4441D" w:rsidRPr="007F23E4" w:rsidRDefault="00581CA9" w:rsidP="007F23E4">
      <w:pPr>
        <w:ind w:leftChars="119" w:left="567" w:hangingChars="117" w:hanging="281"/>
        <w:rPr>
          <w:rFonts w:ascii="標楷體" w:eastAsia="標楷體" w:hAnsi="標楷體"/>
          <w:b/>
        </w:rPr>
      </w:pPr>
      <w:r w:rsidRPr="00B644A0">
        <w:rPr>
          <w:rFonts w:ascii="標楷體" w:eastAsia="標楷體" w:hAnsi="標楷體" w:hint="eastAsia"/>
          <w:b/>
        </w:rPr>
        <w:t>3.</w:t>
      </w:r>
      <w:proofErr w:type="gramStart"/>
      <w:r w:rsidRPr="00B644A0">
        <w:rPr>
          <w:rFonts w:ascii="標楷體" w:eastAsia="標楷體" w:hAnsi="標楷體" w:hint="eastAsia"/>
          <w:b/>
        </w:rPr>
        <w:t>本職缺係</w:t>
      </w:r>
      <w:r w:rsidR="00B644A0" w:rsidRPr="00B644A0">
        <w:rPr>
          <w:rFonts w:ascii="標楷體" w:eastAsia="標楷體" w:hAnsi="標楷體" w:hint="eastAsia"/>
          <w:b/>
        </w:rPr>
        <w:t>教育部</w:t>
      </w:r>
      <w:proofErr w:type="gramEnd"/>
      <w:r w:rsidR="00B644A0" w:rsidRPr="00B644A0">
        <w:rPr>
          <w:rFonts w:ascii="標楷體" w:eastAsia="標楷體" w:hAnsi="標楷體" w:hint="eastAsia"/>
          <w:b/>
        </w:rPr>
        <w:t>國民及學前教育署補助</w:t>
      </w:r>
      <w:r w:rsidR="00F92EC1" w:rsidRPr="00B644A0">
        <w:rPr>
          <w:rFonts w:ascii="標楷體" w:eastAsia="標楷體" w:hAnsi="標楷體" w:hint="eastAsia"/>
          <w:b/>
        </w:rPr>
        <w:t>公立高級中等學校</w:t>
      </w:r>
      <w:proofErr w:type="gramStart"/>
      <w:r w:rsidR="00B644A0" w:rsidRPr="00B644A0">
        <w:rPr>
          <w:rFonts w:ascii="標楷體" w:eastAsia="標楷體" w:hAnsi="標楷體" w:hint="eastAsia"/>
          <w:b/>
        </w:rPr>
        <w:t>11</w:t>
      </w:r>
      <w:proofErr w:type="gramEnd"/>
      <w:r w:rsidR="0015239D">
        <w:rPr>
          <w:rFonts w:ascii="標楷體" w:eastAsia="標楷體" w:hAnsi="標楷體" w:hint="eastAsia"/>
          <w:b/>
        </w:rPr>
        <w:t>3</w:t>
      </w:r>
      <w:r w:rsidR="00B644A0" w:rsidRPr="00B644A0">
        <w:rPr>
          <w:rFonts w:ascii="標楷體" w:eastAsia="標楷體" w:hAnsi="標楷體" w:hint="eastAsia"/>
          <w:b/>
        </w:rPr>
        <w:t>年度充實行政人力方案之計畫專案助理人員</w:t>
      </w:r>
      <w:r w:rsidRPr="00B644A0">
        <w:rPr>
          <w:rFonts w:ascii="標楷體" w:eastAsia="標楷體" w:hAnsi="標楷體" w:hint="eastAsia"/>
          <w:b/>
        </w:rPr>
        <w:t>，工作報酬：薪資依行政院暨所屬機關約</w:t>
      </w:r>
      <w:proofErr w:type="gramStart"/>
      <w:r w:rsidRPr="00B644A0">
        <w:rPr>
          <w:rFonts w:ascii="標楷體" w:eastAsia="標楷體" w:hAnsi="標楷體" w:hint="eastAsia"/>
          <w:b/>
        </w:rPr>
        <w:t>僱</w:t>
      </w:r>
      <w:proofErr w:type="gramEnd"/>
      <w:r w:rsidRPr="00B644A0">
        <w:rPr>
          <w:rFonts w:ascii="標楷體" w:eastAsia="標楷體" w:hAnsi="標楷體" w:hint="eastAsia"/>
          <w:b/>
        </w:rPr>
        <w:t>人員僱用辦法相關規定，以</w:t>
      </w:r>
      <w:r w:rsidR="009B7557" w:rsidRPr="00B644A0">
        <w:rPr>
          <w:rFonts w:ascii="標楷體" w:eastAsia="標楷體" w:hAnsi="標楷體" w:hint="eastAsia"/>
          <w:b/>
        </w:rPr>
        <w:t>5</w:t>
      </w:r>
      <w:r w:rsidRPr="00B644A0">
        <w:rPr>
          <w:rFonts w:ascii="標楷體" w:eastAsia="標楷體" w:hAnsi="標楷體" w:hint="eastAsia"/>
          <w:b/>
        </w:rPr>
        <w:t>等2</w:t>
      </w:r>
      <w:r w:rsidR="00F21E21" w:rsidRPr="00B644A0">
        <w:rPr>
          <w:rFonts w:ascii="標楷體" w:eastAsia="標楷體" w:hAnsi="標楷體" w:hint="eastAsia"/>
          <w:b/>
        </w:rPr>
        <w:t>8</w:t>
      </w:r>
      <w:r w:rsidRPr="00B644A0">
        <w:rPr>
          <w:rFonts w:ascii="標楷體" w:eastAsia="標楷體" w:hAnsi="標楷體" w:hint="eastAsia"/>
          <w:b/>
        </w:rPr>
        <w:t>0薪點標準支給，折合薪資</w:t>
      </w:r>
      <w:r w:rsidR="009B7557" w:rsidRPr="00F7442D">
        <w:rPr>
          <w:rFonts w:ascii="標楷體" w:eastAsia="標楷體" w:hAnsi="標楷體" w:hint="eastAsia"/>
          <w:b/>
          <w:color w:val="FF0000"/>
        </w:rPr>
        <w:t>3</w:t>
      </w:r>
      <w:r w:rsidR="00F7442D" w:rsidRPr="00F7442D">
        <w:rPr>
          <w:rFonts w:ascii="標楷體" w:eastAsia="標楷體" w:hAnsi="標楷體" w:hint="eastAsia"/>
          <w:b/>
          <w:color w:val="FF0000"/>
        </w:rPr>
        <w:t>7</w:t>
      </w:r>
      <w:r w:rsidRPr="00F7442D">
        <w:rPr>
          <w:rFonts w:ascii="標楷體" w:eastAsia="標楷體" w:hAnsi="標楷體" w:hint="eastAsia"/>
          <w:b/>
          <w:color w:val="FF0000"/>
        </w:rPr>
        <w:t>,</w:t>
      </w:r>
      <w:r w:rsidR="00F7442D" w:rsidRPr="00F7442D">
        <w:rPr>
          <w:rFonts w:ascii="標楷體" w:eastAsia="標楷體" w:hAnsi="標楷體" w:hint="eastAsia"/>
          <w:b/>
          <w:color w:val="FF0000"/>
        </w:rPr>
        <w:t>800</w:t>
      </w:r>
      <w:r w:rsidRPr="00F7442D">
        <w:rPr>
          <w:rFonts w:ascii="標楷體" w:eastAsia="標楷體" w:hAnsi="標楷體" w:hint="eastAsia"/>
          <w:b/>
          <w:color w:val="FF0000"/>
        </w:rPr>
        <w:t>元／月</w:t>
      </w:r>
      <w:r w:rsidRPr="00B644A0">
        <w:rPr>
          <w:rFonts w:ascii="標楷體" w:eastAsia="標楷體" w:hAnsi="標楷體" w:hint="eastAsia"/>
          <w:b/>
        </w:rPr>
        <w:t>。其他</w:t>
      </w:r>
      <w:proofErr w:type="gramStart"/>
      <w:r w:rsidRPr="00B644A0">
        <w:rPr>
          <w:rFonts w:ascii="標楷體" w:eastAsia="標楷體" w:hAnsi="標楷體" w:hint="eastAsia"/>
          <w:b/>
        </w:rPr>
        <w:t>勞</w:t>
      </w:r>
      <w:proofErr w:type="gramEnd"/>
      <w:r w:rsidRPr="00B644A0">
        <w:rPr>
          <w:rFonts w:ascii="標楷體" w:eastAsia="標楷體" w:hAnsi="標楷體" w:hint="eastAsia"/>
          <w:b/>
        </w:rPr>
        <w:t>、健保</w:t>
      </w:r>
      <w:proofErr w:type="gramStart"/>
      <w:r w:rsidRPr="00B644A0">
        <w:rPr>
          <w:rFonts w:ascii="標楷體" w:eastAsia="標楷體" w:hAnsi="標楷體" w:hint="eastAsia"/>
          <w:b/>
        </w:rPr>
        <w:t>等均依相</w:t>
      </w:r>
      <w:proofErr w:type="gramEnd"/>
      <w:r w:rsidRPr="00B644A0">
        <w:rPr>
          <w:rFonts w:ascii="標楷體" w:eastAsia="標楷體" w:hAnsi="標楷體" w:hint="eastAsia"/>
          <w:b/>
        </w:rPr>
        <w:t>關規定辦理。經錄取人員僱用期間自</w:t>
      </w:r>
      <w:r w:rsidR="009B7557" w:rsidRPr="00B644A0">
        <w:rPr>
          <w:rFonts w:ascii="標楷體" w:eastAsia="標楷體" w:hAnsi="標楷體" w:hint="eastAsia"/>
          <w:b/>
        </w:rPr>
        <w:t>實際報到</w:t>
      </w:r>
      <w:r w:rsidRPr="00B644A0">
        <w:rPr>
          <w:rFonts w:ascii="標楷體" w:eastAsia="標楷體" w:hAnsi="標楷體" w:hint="eastAsia"/>
          <w:b/>
        </w:rPr>
        <w:t>日起至1</w:t>
      </w:r>
      <w:r w:rsidR="009B7557" w:rsidRPr="00B644A0">
        <w:rPr>
          <w:rFonts w:ascii="標楷體" w:eastAsia="標楷體" w:hAnsi="標楷體" w:hint="eastAsia"/>
          <w:b/>
        </w:rPr>
        <w:t>1</w:t>
      </w:r>
      <w:r w:rsidR="00F7442D">
        <w:rPr>
          <w:rFonts w:ascii="標楷體" w:eastAsia="標楷體" w:hAnsi="標楷體" w:hint="eastAsia"/>
          <w:b/>
        </w:rPr>
        <w:t>3</w:t>
      </w:r>
      <w:r w:rsidRPr="00B644A0">
        <w:rPr>
          <w:rFonts w:ascii="標楷體" w:eastAsia="標楷體" w:hAnsi="標楷體" w:hint="eastAsia"/>
          <w:b/>
        </w:rPr>
        <w:t>年</w:t>
      </w:r>
      <w:r w:rsidR="00B644A0" w:rsidRPr="00B644A0">
        <w:rPr>
          <w:rFonts w:ascii="標楷體" w:eastAsia="標楷體" w:hAnsi="標楷體" w:hint="eastAsia"/>
          <w:b/>
        </w:rPr>
        <w:t>12</w:t>
      </w:r>
      <w:r w:rsidRPr="00B644A0">
        <w:rPr>
          <w:rFonts w:ascii="標楷體" w:eastAsia="標楷體" w:hAnsi="標楷體" w:hint="eastAsia"/>
          <w:b/>
        </w:rPr>
        <w:t>月3</w:t>
      </w:r>
      <w:r w:rsidR="00B644A0" w:rsidRPr="00B644A0">
        <w:rPr>
          <w:rFonts w:ascii="標楷體" w:eastAsia="標楷體" w:hAnsi="標楷體" w:hint="eastAsia"/>
          <w:b/>
        </w:rPr>
        <w:t>1</w:t>
      </w:r>
      <w:r w:rsidRPr="00B644A0">
        <w:rPr>
          <w:rFonts w:ascii="標楷體" w:eastAsia="標楷體" w:hAnsi="標楷體" w:hint="eastAsia"/>
          <w:b/>
        </w:rPr>
        <w:t>日止。</w:t>
      </w:r>
    </w:p>
    <w:sectPr w:rsidR="00E4441D" w:rsidRPr="007F23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8DC72" w14:textId="77777777" w:rsidR="00DF1FD0" w:rsidRDefault="00DF1FD0" w:rsidP="00B0121C">
      <w:r>
        <w:separator/>
      </w:r>
    </w:p>
  </w:endnote>
  <w:endnote w:type="continuationSeparator" w:id="0">
    <w:p w14:paraId="375499D1" w14:textId="77777777" w:rsidR="00DF1FD0" w:rsidRDefault="00DF1FD0" w:rsidP="00B0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B271" w14:textId="77777777" w:rsidR="00DF1FD0" w:rsidRDefault="00DF1FD0" w:rsidP="00B0121C">
      <w:r>
        <w:separator/>
      </w:r>
    </w:p>
  </w:footnote>
  <w:footnote w:type="continuationSeparator" w:id="0">
    <w:p w14:paraId="31D9B962" w14:textId="77777777" w:rsidR="00DF1FD0" w:rsidRDefault="00DF1FD0" w:rsidP="00B0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1D"/>
    <w:rsid w:val="000102D8"/>
    <w:rsid w:val="000A3844"/>
    <w:rsid w:val="000B433F"/>
    <w:rsid w:val="000D2165"/>
    <w:rsid w:val="000E3802"/>
    <w:rsid w:val="000F56CD"/>
    <w:rsid w:val="0011315C"/>
    <w:rsid w:val="001273A7"/>
    <w:rsid w:val="00151F58"/>
    <w:rsid w:val="0015239D"/>
    <w:rsid w:val="00197E2D"/>
    <w:rsid w:val="001C3471"/>
    <w:rsid w:val="001F6696"/>
    <w:rsid w:val="00266D06"/>
    <w:rsid w:val="00275E70"/>
    <w:rsid w:val="0029724D"/>
    <w:rsid w:val="002A060C"/>
    <w:rsid w:val="002A3EF5"/>
    <w:rsid w:val="002B3732"/>
    <w:rsid w:val="002E2525"/>
    <w:rsid w:val="002F48E0"/>
    <w:rsid w:val="00303417"/>
    <w:rsid w:val="0031743A"/>
    <w:rsid w:val="00377F49"/>
    <w:rsid w:val="003B74C0"/>
    <w:rsid w:val="0042527E"/>
    <w:rsid w:val="004852C0"/>
    <w:rsid w:val="00486AAF"/>
    <w:rsid w:val="004C652D"/>
    <w:rsid w:val="004C77CD"/>
    <w:rsid w:val="004D2A0A"/>
    <w:rsid w:val="004D353C"/>
    <w:rsid w:val="004E5D6C"/>
    <w:rsid w:val="004F6339"/>
    <w:rsid w:val="00506677"/>
    <w:rsid w:val="005135A7"/>
    <w:rsid w:val="00516FC9"/>
    <w:rsid w:val="00555147"/>
    <w:rsid w:val="00581CA9"/>
    <w:rsid w:val="005B4C19"/>
    <w:rsid w:val="005B7E89"/>
    <w:rsid w:val="005F0052"/>
    <w:rsid w:val="005F7B03"/>
    <w:rsid w:val="0066649D"/>
    <w:rsid w:val="006C5A19"/>
    <w:rsid w:val="007001DE"/>
    <w:rsid w:val="00700BAB"/>
    <w:rsid w:val="0079196F"/>
    <w:rsid w:val="007C5E94"/>
    <w:rsid w:val="007D1AAE"/>
    <w:rsid w:val="007E16A1"/>
    <w:rsid w:val="007F23E4"/>
    <w:rsid w:val="007F2CDA"/>
    <w:rsid w:val="00803727"/>
    <w:rsid w:val="00865811"/>
    <w:rsid w:val="00890E54"/>
    <w:rsid w:val="008C14D3"/>
    <w:rsid w:val="008F195A"/>
    <w:rsid w:val="00951A26"/>
    <w:rsid w:val="0099270C"/>
    <w:rsid w:val="009B6F15"/>
    <w:rsid w:val="009B7557"/>
    <w:rsid w:val="00A40A57"/>
    <w:rsid w:val="00A5729E"/>
    <w:rsid w:val="00A63E6F"/>
    <w:rsid w:val="00AB28D2"/>
    <w:rsid w:val="00AB453F"/>
    <w:rsid w:val="00B0121C"/>
    <w:rsid w:val="00B25443"/>
    <w:rsid w:val="00B41F3C"/>
    <w:rsid w:val="00B42345"/>
    <w:rsid w:val="00B644A0"/>
    <w:rsid w:val="00BD0CE5"/>
    <w:rsid w:val="00C26E70"/>
    <w:rsid w:val="00C5376B"/>
    <w:rsid w:val="00C561CD"/>
    <w:rsid w:val="00C623E5"/>
    <w:rsid w:val="00CB548B"/>
    <w:rsid w:val="00D95EA0"/>
    <w:rsid w:val="00DF1FD0"/>
    <w:rsid w:val="00DF3BBC"/>
    <w:rsid w:val="00E41E34"/>
    <w:rsid w:val="00E42854"/>
    <w:rsid w:val="00E4441D"/>
    <w:rsid w:val="00ED06CF"/>
    <w:rsid w:val="00ED7897"/>
    <w:rsid w:val="00F21E21"/>
    <w:rsid w:val="00F7442D"/>
    <w:rsid w:val="00F92EC1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9FF2D"/>
  <w15:chartTrackingRefBased/>
  <w15:docId w15:val="{E7CA5F70-06FA-49E2-8AB3-2BACABB5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C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1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2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2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1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12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644A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E3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PJHS</cp:lastModifiedBy>
  <cp:revision>3</cp:revision>
  <cp:lastPrinted>2023-07-26T07:23:00Z</cp:lastPrinted>
  <dcterms:created xsi:type="dcterms:W3CDTF">2024-09-19T01:09:00Z</dcterms:created>
  <dcterms:modified xsi:type="dcterms:W3CDTF">2024-09-19T01:47:00Z</dcterms:modified>
</cp:coreProperties>
</file>